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5F3" w:rsidRPr="00E955F3" w:rsidRDefault="00E955F3" w:rsidP="00E955F3">
      <w:pPr>
        <w:pStyle w:val="NormalnyWeb"/>
        <w:jc w:val="center"/>
        <w:rPr>
          <w:rStyle w:val="Pogrubienie"/>
          <w:rFonts w:ascii="Arial" w:hAnsi="Arial" w:cs="Arial"/>
          <w:b w:val="0"/>
          <w:color w:val="222222"/>
          <w:sz w:val="22"/>
          <w:szCs w:val="18"/>
        </w:rPr>
      </w:pPr>
      <w:r w:rsidRPr="00E955F3">
        <w:rPr>
          <w:rFonts w:ascii="Arial" w:hAnsi="Arial" w:cs="Arial"/>
          <w:b/>
          <w:color w:val="222222"/>
          <w:sz w:val="22"/>
          <w:szCs w:val="18"/>
        </w:rPr>
        <w:t>Technologia informatyczna</w:t>
      </w:r>
    </w:p>
    <w:p w:rsidR="003D3AA1" w:rsidRDefault="003D3AA1" w:rsidP="00E955F3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TREŚCI WYKŁADÓW</w:t>
      </w:r>
      <w:r>
        <w:rPr>
          <w:rFonts w:ascii="Arial" w:hAnsi="Arial" w:cs="Arial"/>
          <w:color w:val="222222"/>
          <w:sz w:val="18"/>
          <w:szCs w:val="18"/>
        </w:rPr>
        <w:t xml:space="preserve"> Słownik podstawowych definicji w technologii informatycznej. Podstawowe zasady BHP na stanowisku komputerowym, wpływ komputera i urządzeń peryferyjnych na zdrowie operatora. Internet jako forma komunikacji i dostępu do informacji- omówienie budowy i zasad działania sieci lokalnych i rozległych. Przykłady zastosowań komputera w dydaktyce – programy edukacyjne, encyklopedyczne, wyszukiwanie informacji i programów edukacyjnych w Internecie. Struktura instytucji weterynaryjnych w kontekście wykorzystania technologii informatycznych, przykłady programów stosowanych w pracy lekarza weterynarii.</w:t>
      </w:r>
    </w:p>
    <w:p w:rsidR="003D3AA1" w:rsidRDefault="003D3AA1" w:rsidP="00E955F3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TREŚCI ĆWICZEŃ</w:t>
      </w:r>
      <w:r>
        <w:rPr>
          <w:rFonts w:ascii="Arial" w:hAnsi="Arial" w:cs="Arial"/>
          <w:color w:val="222222"/>
          <w:sz w:val="18"/>
          <w:szCs w:val="18"/>
        </w:rPr>
        <w:t xml:space="preserve"> Repetytorium z zakresu budowy komputera i poszczególnych części składowych komputera - jednostka centralna, urządzenia wejścia i wyjścia informacji. Prezentacja i omówienie funkcjonowania programu BIOS. Obsługa systemu operacyjnego Windows i podstawowych aplikacji standardowo instalowanych podczas instalacji systemu. Programy antywirusowe. Praktyczne zastosowanie komputera w pakiecie programów użytkowych na przykładzie Microsoft Office - edytor tekstu – Word - tworzenie dokumentów według wzoru i własnych, formularzy, specjalnych druków, szablonów, przygotowanie korespondencji, arkusz kalkulacyjny – Excel. Eksport i import obiektów między programami pakietu Office. Programy do przetwarzania obrazu, Urządzenia do cyfrowego zapisu obrazu, digitalizacja grafiki, nagrań analogowych. Praktyczne wyszukiwane informacji na zadany temat w Internecie. Multimedia – program do przygotowania prezentacji komputerowej PowerPoint, praktyczne przygotowanie krótkiej prezentacji na zadany temat. Publiczna prezentacja przygotowanego tematu.</w:t>
      </w:r>
    </w:p>
    <w:p w:rsidR="003D3AA1" w:rsidRDefault="003D3AA1" w:rsidP="003D3AA1">
      <w:pPr>
        <w:pStyle w:val="NormalnyWeb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ZAŁOŻENIA I CELE PRZEDMIOTU JAKO EFEKTY KSZTAŁCENIA:</w:t>
      </w:r>
    </w:p>
    <w:p w:rsidR="003D3AA1" w:rsidRDefault="003D3AA1" w:rsidP="00E955F3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Wiedza Absolwenci posiadają wiedze z zakresu wykorzystania technologii informatycznych na różnych stanowiskach pracy lekarza weterynarii. Potrafią dobierać oprogramowanie do praktycznych zastosowań w procesie dydaktycznym i w pracy zawodowej. Potrafią wyszukiwać, rozpoznawać i analizować zasoby Internetu jako źródła wiedzy, narzędzi dydaktycznych i pomocy naukowych w pracy terenowej. Potrafią wyszukiwać, dobierać, rozpoznawać, objaśniać materiału do tworzenia prezentacji multimedialnych. Wykorzystanie Internetu jako narzędzia komunikacji i rozległego źródła informacji.</w:t>
      </w:r>
    </w:p>
    <w:p w:rsidR="003D3AA1" w:rsidRDefault="003D3AA1" w:rsidP="00E955F3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Umiejętności</w:t>
      </w:r>
      <w:r>
        <w:rPr>
          <w:rFonts w:ascii="Arial" w:hAnsi="Arial" w:cs="Arial"/>
          <w:color w:val="222222"/>
          <w:sz w:val="18"/>
          <w:szCs w:val="18"/>
        </w:rPr>
        <w:br/>
        <w:t>Absolwenci będą przygotowani do praktycznego wykorzystania komputerów w dydaktyce i pracy. Potrafią dobierać, analizować, interpretować materiały zawarte w sieciach rozległych w przygotowaniu prezentacji multimedialnej. Absolwenci posiadają podstawowe przygotowanie do obsługi specjalistycznych programów obsługujących hodowlę zwierząt i pracę lekarzy weterynarii.</w:t>
      </w:r>
    </w:p>
    <w:p w:rsidR="003D3AA1" w:rsidRDefault="003D3AA1" w:rsidP="00E955F3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Kompetencje/Postawy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br/>
        <w:t xml:space="preserve">Absolwenci </w:t>
      </w:r>
      <w:r w:rsidR="00E955F3">
        <w:rPr>
          <w:rFonts w:ascii="Arial" w:hAnsi="Arial" w:cs="Arial"/>
          <w:color w:val="222222"/>
          <w:sz w:val="18"/>
          <w:szCs w:val="18"/>
        </w:rPr>
        <w:t>posiadają</w:t>
      </w:r>
      <w:r>
        <w:rPr>
          <w:rFonts w:ascii="Arial" w:hAnsi="Arial" w:cs="Arial"/>
          <w:color w:val="222222"/>
          <w:sz w:val="18"/>
          <w:szCs w:val="18"/>
        </w:rPr>
        <w:t xml:space="preserve"> świadomość i </w:t>
      </w:r>
      <w:r w:rsidR="00E955F3">
        <w:rPr>
          <w:rFonts w:ascii="Arial" w:hAnsi="Arial" w:cs="Arial"/>
          <w:color w:val="222222"/>
          <w:sz w:val="18"/>
          <w:szCs w:val="18"/>
        </w:rPr>
        <w:t>zdolność</w:t>
      </w:r>
      <w:r>
        <w:rPr>
          <w:rFonts w:ascii="Arial" w:hAnsi="Arial" w:cs="Arial"/>
          <w:color w:val="222222"/>
          <w:sz w:val="18"/>
          <w:szCs w:val="18"/>
        </w:rPr>
        <w:t xml:space="preserve"> do </w:t>
      </w:r>
      <w:r w:rsidR="00E955F3">
        <w:rPr>
          <w:rFonts w:ascii="Arial" w:hAnsi="Arial" w:cs="Arial"/>
          <w:color w:val="222222"/>
          <w:sz w:val="18"/>
          <w:szCs w:val="18"/>
        </w:rPr>
        <w:t>współpracy</w:t>
      </w:r>
      <w:r>
        <w:rPr>
          <w:rFonts w:ascii="Arial" w:hAnsi="Arial" w:cs="Arial"/>
          <w:color w:val="222222"/>
          <w:sz w:val="18"/>
          <w:szCs w:val="18"/>
        </w:rPr>
        <w:t xml:space="preserve"> różnych </w:t>
      </w:r>
      <w:r w:rsidR="00E955F3">
        <w:rPr>
          <w:rFonts w:ascii="Arial" w:hAnsi="Arial" w:cs="Arial"/>
          <w:color w:val="222222"/>
          <w:sz w:val="18"/>
          <w:szCs w:val="18"/>
        </w:rPr>
        <w:t>podmiotów</w:t>
      </w:r>
      <w:r>
        <w:rPr>
          <w:rFonts w:ascii="Arial" w:hAnsi="Arial" w:cs="Arial"/>
          <w:color w:val="222222"/>
          <w:sz w:val="18"/>
          <w:szCs w:val="18"/>
        </w:rPr>
        <w:t xml:space="preserve"> w zakresie dydaktyki i pracy lekarz weterynarii (pracowników naukowych, administracji weterynaryjnej i pracy terenowej) za </w:t>
      </w:r>
      <w:r w:rsidR="00E955F3">
        <w:rPr>
          <w:rFonts w:ascii="Arial" w:hAnsi="Arial" w:cs="Arial"/>
          <w:color w:val="222222"/>
          <w:sz w:val="18"/>
          <w:szCs w:val="18"/>
        </w:rPr>
        <w:t>pośrednictwem</w:t>
      </w:r>
      <w:r>
        <w:rPr>
          <w:rFonts w:ascii="Arial" w:hAnsi="Arial" w:cs="Arial"/>
          <w:color w:val="222222"/>
          <w:sz w:val="18"/>
          <w:szCs w:val="18"/>
        </w:rPr>
        <w:t xml:space="preserve"> techni</w:t>
      </w:r>
      <w:r w:rsidR="00E955F3">
        <w:rPr>
          <w:rFonts w:ascii="Arial" w:hAnsi="Arial" w:cs="Arial"/>
          <w:color w:val="222222"/>
          <w:sz w:val="18"/>
          <w:szCs w:val="18"/>
        </w:rPr>
        <w:t>k</w:t>
      </w:r>
      <w:r>
        <w:rPr>
          <w:rFonts w:ascii="Arial" w:hAnsi="Arial" w:cs="Arial"/>
          <w:color w:val="222222"/>
          <w:sz w:val="18"/>
          <w:szCs w:val="18"/>
        </w:rPr>
        <w:t xml:space="preserve"> informatycznych.</w:t>
      </w:r>
    </w:p>
    <w:p w:rsidR="003D3AA1" w:rsidRDefault="003D3AA1" w:rsidP="00E955F3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LITERATURA PODSTAWOWA</w:t>
      </w:r>
    </w:p>
    <w:p w:rsidR="003D3AA1" w:rsidRDefault="003D3AA1" w:rsidP="00E955F3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Grzegorz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Płoszajski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Elementy informatyki – użytkowanie komputera, Wydawnictwo Szkolne i Pedagogiczne Sikorski Witold, ECUK Podstawy technik informatycznych PWN Wydawnictwo Naukowe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Laurie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Ann Ulrich, Jak zrobić wszystko korzystając z Office XP PL Editio Instrukcje obsługi omawianych programów, przewodniki i pomoc zawarta w programach.</w:t>
      </w:r>
    </w:p>
    <w:p w:rsidR="003D3AA1" w:rsidRDefault="003D3AA1" w:rsidP="00E955F3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LITERATURA UZUPEŁNIAJĄCA</w:t>
      </w:r>
    </w:p>
    <w:p w:rsidR="003D3AA1" w:rsidRDefault="003D3AA1" w:rsidP="00E955F3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Maciej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Tanaś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Józef Bednarek, Renata Agnieszka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Nguyen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Jakub Jer, Technologia informacyjna w procesie dydaktycznym, Mikom Rudowski Robert (red.), Informatyka medyczna PWN Wydawnictwo Naukowe Skorupski Andrzej, Podstawy budowy i działania komputerów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WKiŁ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Sławik Mirosław, Podstawy obsługi komputera dla każdego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Videograf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Edukacja</w:t>
      </w:r>
    </w:p>
    <w:p w:rsidR="00E955F3" w:rsidRDefault="003D3AA1" w:rsidP="003D3AA1">
      <w:pPr>
        <w:pStyle w:val="NormalnyWeb"/>
        <w:rPr>
          <w:rFonts w:ascii="Arial" w:hAnsi="Arial" w:cs="Arial"/>
          <w:color w:val="222222"/>
          <w:sz w:val="18"/>
          <w:szCs w:val="18"/>
        </w:rPr>
      </w:pPr>
      <w:r w:rsidRPr="00E955F3">
        <w:rPr>
          <w:rFonts w:ascii="Arial" w:hAnsi="Arial" w:cs="Arial"/>
          <w:b/>
          <w:color w:val="222222"/>
          <w:sz w:val="22"/>
          <w:szCs w:val="18"/>
        </w:rPr>
        <w:t>Status przedmiotu</w:t>
      </w:r>
      <w:r>
        <w:rPr>
          <w:rFonts w:ascii="Arial" w:hAnsi="Arial" w:cs="Arial"/>
          <w:color w:val="222222"/>
          <w:sz w:val="18"/>
          <w:szCs w:val="18"/>
        </w:rPr>
        <w:t>:</w:t>
      </w:r>
    </w:p>
    <w:p w:rsidR="00D40A83" w:rsidRPr="00E955F3" w:rsidRDefault="003D3AA1" w:rsidP="00E955F3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obowiązkowy; Kierunek: Weterynaria; Studia: stacjonarne; Poziom studiów: jednolite magisterskie;</w:t>
      </w:r>
      <w:r w:rsidR="00450B8E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rok/semestr: I / 1; Rodzaj zajęć: wykłady i ćwiczenia; Liczba godzin w semestrze/tygodniu: wykłady: 5/2; ćwiczenia: 25/2; Metody dydaktyczne: wykłady: wykład problemowe – prezentacja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multymedialna</w:t>
      </w:r>
      <w:proofErr w:type="spellEnd"/>
      <w:r>
        <w:rPr>
          <w:rFonts w:ascii="Arial" w:hAnsi="Arial" w:cs="Arial"/>
          <w:color w:val="222222"/>
          <w:sz w:val="18"/>
          <w:szCs w:val="18"/>
        </w:rPr>
        <w:t>; ćwiczenia: laboratorium z użyciem komputera, dyskusja dydaktyczna; Forma/warunki zaliczenia: Zaliczenie; Język wykładowy: polski;</w:t>
      </w:r>
      <w:r w:rsidR="00E955F3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Wymagania wstępne: </w:t>
      </w:r>
      <w:r w:rsidR="00E955F3">
        <w:rPr>
          <w:rFonts w:ascii="Arial" w:hAnsi="Arial" w:cs="Arial"/>
          <w:color w:val="222222"/>
          <w:sz w:val="18"/>
          <w:szCs w:val="18"/>
        </w:rPr>
        <w:t>podstawowa</w:t>
      </w:r>
      <w:r>
        <w:rPr>
          <w:rFonts w:ascii="Arial" w:hAnsi="Arial" w:cs="Arial"/>
          <w:color w:val="222222"/>
          <w:sz w:val="18"/>
          <w:szCs w:val="18"/>
        </w:rPr>
        <w:t xml:space="preserve"> wiedza z zakresu informatyki - szkoła średnia; Osoby odpowiedzialne za realizację przedmiotu: dr hab. Tadeusz Bakuła; e-mail: </w:t>
      </w:r>
      <w:hyperlink r:id="rId5" w:history="1">
        <w:r w:rsidR="00450B8E" w:rsidRPr="00A65659">
          <w:rPr>
            <w:rStyle w:val="Hipercze"/>
            <w:rFonts w:ascii="Arial" w:hAnsi="Arial" w:cs="Arial"/>
            <w:sz w:val="18"/>
            <w:szCs w:val="18"/>
          </w:rPr>
          <w:t>bakta@uwm.edu.pl</w:t>
        </w:r>
      </w:hyperlink>
      <w:r w:rsidR="00450B8E"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dr wet. Łukasz Zielonka; </w:t>
      </w:r>
      <w:r w:rsidR="00450B8E">
        <w:rPr>
          <w:rFonts w:ascii="Arial" w:hAnsi="Arial" w:cs="Arial"/>
          <w:color w:val="222222"/>
          <w:sz w:val="18"/>
          <w:szCs w:val="18"/>
        </w:rPr>
        <w:br/>
      </w:r>
      <w:bookmarkStart w:id="0" w:name="_GoBack"/>
      <w:r>
        <w:rPr>
          <w:rFonts w:ascii="Arial" w:hAnsi="Arial" w:cs="Arial"/>
          <w:color w:val="222222"/>
          <w:sz w:val="18"/>
          <w:szCs w:val="18"/>
        </w:rPr>
        <w:t>e</w:t>
      </w:r>
      <w:bookmarkEnd w:id="0"/>
      <w:r>
        <w:rPr>
          <w:rFonts w:ascii="Arial" w:hAnsi="Arial" w:cs="Arial"/>
          <w:color w:val="222222"/>
          <w:sz w:val="18"/>
          <w:szCs w:val="18"/>
        </w:rPr>
        <w:t>-mail:</w:t>
      </w:r>
      <w:r w:rsidR="00450B8E">
        <w:rPr>
          <w:rFonts w:ascii="Arial" w:hAnsi="Arial" w:cs="Arial"/>
          <w:color w:val="222222"/>
          <w:sz w:val="18"/>
          <w:szCs w:val="18"/>
        </w:rPr>
        <w:t xml:space="preserve"> </w:t>
      </w:r>
      <w:hyperlink r:id="rId6" w:history="1">
        <w:r w:rsidR="00450B8E" w:rsidRPr="00A65659">
          <w:rPr>
            <w:rStyle w:val="Hipercze"/>
            <w:rFonts w:ascii="Arial" w:hAnsi="Arial" w:cs="Arial"/>
            <w:sz w:val="18"/>
            <w:szCs w:val="18"/>
          </w:rPr>
          <w:t>lukasz.zielonka@uwm.edu.pl</w:t>
        </w:r>
      </w:hyperlink>
      <w:r w:rsidR="00450B8E">
        <w:rPr>
          <w:rFonts w:ascii="Arial" w:hAnsi="Arial" w:cs="Arial"/>
          <w:color w:val="222222"/>
          <w:sz w:val="18"/>
          <w:szCs w:val="18"/>
        </w:rPr>
        <w:t>.</w:t>
      </w:r>
    </w:p>
    <w:sectPr w:rsidR="00D40A83" w:rsidRPr="00E955F3" w:rsidSect="00E955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A1"/>
    <w:rsid w:val="001E5C4F"/>
    <w:rsid w:val="003D3AA1"/>
    <w:rsid w:val="00450B8E"/>
    <w:rsid w:val="00D40A83"/>
    <w:rsid w:val="00E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A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50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3AA1"/>
    <w:rPr>
      <w:b/>
      <w:bCs/>
    </w:rPr>
  </w:style>
  <w:style w:type="character" w:styleId="Hipercze">
    <w:name w:val="Hyperlink"/>
    <w:basedOn w:val="Domylnaczcionkaakapitu"/>
    <w:uiPriority w:val="99"/>
    <w:unhideWhenUsed/>
    <w:rsid w:val="00450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kasz.zielonka@uwm.edu.pl" TargetMode="External"/><Relationship Id="rId5" Type="http://schemas.openxmlformats.org/officeDocument/2006/relationships/hyperlink" Target="mailto:bakta@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</dc:creator>
  <cp:lastModifiedBy>PC-22</cp:lastModifiedBy>
  <cp:revision>3</cp:revision>
  <dcterms:created xsi:type="dcterms:W3CDTF">2012-01-19T08:25:00Z</dcterms:created>
  <dcterms:modified xsi:type="dcterms:W3CDTF">2012-01-19T08:26:00Z</dcterms:modified>
</cp:coreProperties>
</file>