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F2" w:rsidRPr="00334BAB" w:rsidRDefault="00121549" w:rsidP="00334BAB">
      <w:bookmarkStart w:id="0" w:name="_GoBack"/>
      <w:r>
        <w:rPr>
          <w:rStyle w:val="textexposedshow"/>
        </w:rPr>
        <w:t>Sylwetki wykładowców</w:t>
      </w:r>
      <w:r w:rsidR="00334BAB">
        <w:rPr>
          <w:rStyle w:val="textexposedshow"/>
        </w:rPr>
        <w:t>:</w:t>
      </w:r>
      <w:bookmarkEnd w:id="0"/>
      <w:r w:rsidR="00334BAB">
        <w:br/>
      </w:r>
      <w:r w:rsidR="00334BAB">
        <w:br/>
      </w:r>
      <w:r w:rsidR="00334BAB">
        <w:rPr>
          <w:rStyle w:val="textexposedshow"/>
        </w:rPr>
        <w:t xml:space="preserve">Dr n. wet. </w:t>
      </w:r>
      <w:hyperlink r:id="rId4" w:history="1">
        <w:r w:rsidR="00334BAB">
          <w:rPr>
            <w:rStyle w:val="Hipercze"/>
          </w:rPr>
          <w:t>Jagna Kudła</w:t>
        </w:r>
      </w:hyperlink>
      <w:r w:rsidR="00334BAB">
        <w:br/>
      </w:r>
      <w:r w:rsidR="00334BAB">
        <w:br/>
      </w:r>
      <w:r w:rsidR="00334BAB">
        <w:rPr>
          <w:rStyle w:val="textexposedshow"/>
        </w:rPr>
        <w:t xml:space="preserve">Jest doktorem nauk weterynaryjnych, specjalizuje się w terapii zaburzeń zachowania psów i kotów. Tytuł doktora został jej przyznany w marcu 2013 r., przez Radę Wydziału Medycyny Weterynaryjnej SGGW. Swoją pracę doktorską poświęciła przyczynom występowania </w:t>
      </w:r>
      <w:proofErr w:type="spellStart"/>
      <w:r w:rsidR="00334BAB">
        <w:rPr>
          <w:rStyle w:val="textexposedshow"/>
        </w:rPr>
        <w:t>zachowań</w:t>
      </w:r>
      <w:proofErr w:type="spellEnd"/>
      <w:r w:rsidR="00334BAB">
        <w:rPr>
          <w:rStyle w:val="textexposedshow"/>
        </w:rPr>
        <w:t xml:space="preserve"> agresywnych u starych psów.</w:t>
      </w:r>
      <w:r w:rsidR="00334BAB">
        <w:br/>
      </w:r>
      <w:r w:rsidR="00334BAB">
        <w:br/>
      </w:r>
      <w:r w:rsidR="00334BAB">
        <w:rPr>
          <w:rStyle w:val="textexposedshow"/>
        </w:rPr>
        <w:t>Dyplom lekarza weterynarii, wydany przez SGGW oraz Prawo Wykonywania Zawodu lekarza weterynarii otrzymała w 2004 r.</w:t>
      </w:r>
      <w:r w:rsidR="00334BAB">
        <w:br/>
      </w:r>
      <w:r w:rsidR="00334BAB">
        <w:br/>
      </w:r>
      <w:r w:rsidR="00334BAB">
        <w:rPr>
          <w:rStyle w:val="textexposedshow"/>
        </w:rPr>
        <w:t xml:space="preserve">W 2005 r. Ukończyła kurs specjalizacyjny z Medycyny Behawioralnej w </w:t>
      </w:r>
      <w:proofErr w:type="spellStart"/>
      <w:r w:rsidR="00334BAB">
        <w:rPr>
          <w:rStyle w:val="textexposedshow"/>
        </w:rPr>
        <w:t>European</w:t>
      </w:r>
      <w:proofErr w:type="spellEnd"/>
      <w:r w:rsidR="00334BAB">
        <w:rPr>
          <w:rStyle w:val="textexposedshow"/>
        </w:rPr>
        <w:t xml:space="preserve"> School for Advanced </w:t>
      </w:r>
      <w:proofErr w:type="spellStart"/>
      <w:r w:rsidR="00334BAB">
        <w:rPr>
          <w:rStyle w:val="textexposedshow"/>
        </w:rPr>
        <w:t>Veterinary</w:t>
      </w:r>
      <w:proofErr w:type="spellEnd"/>
      <w:r w:rsidR="00334BAB">
        <w:rPr>
          <w:rStyle w:val="textexposedshow"/>
        </w:rPr>
        <w:t xml:space="preserve"> </w:t>
      </w:r>
      <w:proofErr w:type="spellStart"/>
      <w:r w:rsidR="00334BAB">
        <w:rPr>
          <w:rStyle w:val="textexposedshow"/>
        </w:rPr>
        <w:t>Studies</w:t>
      </w:r>
      <w:proofErr w:type="spellEnd"/>
      <w:r w:rsidR="00334BAB">
        <w:rPr>
          <w:rStyle w:val="textexposedshow"/>
        </w:rPr>
        <w:t xml:space="preserve"> w Mediolanie.</w:t>
      </w:r>
      <w:r w:rsidR="00334BAB">
        <w:br/>
      </w:r>
      <w:r w:rsidR="00334BAB">
        <w:br/>
      </w:r>
      <w:r w:rsidR="00334BAB">
        <w:rPr>
          <w:rStyle w:val="textexposedshow"/>
        </w:rPr>
        <w:t>Współpracuje z Przychodnią Weterynaryjną „Bokserska” w Warszawie przy ul. Obrzeżnej 1a (róg Bokserskiej). Przyjmuje również w Klinice Małych Zwierząt SGGW przy ul. Nowoursynowskiej 159c.</w:t>
      </w:r>
      <w:r w:rsidR="00334BAB">
        <w:br/>
      </w:r>
      <w:r w:rsidR="00334BAB">
        <w:br/>
      </w:r>
      <w:r w:rsidR="00334BAB">
        <w:rPr>
          <w:rStyle w:val="textexposedshow"/>
        </w:rPr>
        <w:t xml:space="preserve">Od 2006 r. współpracuje z „Magazynem Weterynaryjnym”, „Akademią po Dyplomie”, a także publikuje artykuły publicystyczne poświęcone </w:t>
      </w:r>
      <w:proofErr w:type="spellStart"/>
      <w:r w:rsidR="00334BAB">
        <w:rPr>
          <w:rStyle w:val="textexposedshow"/>
        </w:rPr>
        <w:t>zachowaniom</w:t>
      </w:r>
      <w:proofErr w:type="spellEnd"/>
      <w:r w:rsidR="00334BAB">
        <w:rPr>
          <w:rStyle w:val="textexposedshow"/>
        </w:rPr>
        <w:t xml:space="preserve"> psów i kotów (zobacz listę publikacji).</w:t>
      </w:r>
      <w:r w:rsidR="00334BAB">
        <w:br/>
      </w:r>
      <w:r w:rsidR="00334BAB">
        <w:br/>
      </w:r>
      <w:r w:rsidR="00334BAB">
        <w:rPr>
          <w:rStyle w:val="textexposedshow"/>
        </w:rPr>
        <w:t xml:space="preserve">Od kilku lat regularnie prowadzi wykłady na temat zachowania psów i kotów, ich zaburzeń oraz terapii. Jest wykładowcą studiów podyplomowych: „Choroby psów i kotów” na Wydziale Medycyny Weterynaryjnej, „Pies w społeczeństwie – hodowla i zachowanie” na Wydziale Nauk o Zwierzętach oraz „Psychologia zwierząt” w Collegium </w:t>
      </w:r>
      <w:proofErr w:type="spellStart"/>
      <w:r w:rsidR="00334BAB">
        <w:rPr>
          <w:rStyle w:val="textexposedshow"/>
        </w:rPr>
        <w:t>Humanitatis</w:t>
      </w:r>
      <w:proofErr w:type="spellEnd"/>
      <w:r w:rsidR="00334BAB">
        <w:rPr>
          <w:rStyle w:val="textexposedshow"/>
        </w:rPr>
        <w:t xml:space="preserve">, a także studiów I stopnia „Stosowana psychologia zwierząt” w Collegium </w:t>
      </w:r>
      <w:proofErr w:type="spellStart"/>
      <w:r w:rsidR="00334BAB">
        <w:rPr>
          <w:rStyle w:val="textexposedshow"/>
        </w:rPr>
        <w:t>Humanitatis</w:t>
      </w:r>
      <w:proofErr w:type="spellEnd"/>
      <w:r w:rsidR="00334BAB">
        <w:rPr>
          <w:rStyle w:val="textexposedshow"/>
        </w:rPr>
        <w:t>.</w:t>
      </w:r>
      <w:r w:rsidR="00334BAB">
        <w:br/>
      </w:r>
      <w:r w:rsidR="00334BAB">
        <w:br/>
      </w:r>
      <w:r w:rsidR="00334BAB">
        <w:rPr>
          <w:rStyle w:val="textexposedshow"/>
        </w:rPr>
        <w:t>Jest członkiem Polskiego Stowarzyszenia Lekarzy Weterynarii Małych Zwierząt, a także członkiem założycielem Stowarzyszenia Weterynaryjnej Medycyny Behawioralnej. Współpracuje z organizacjami pozarządowymi zajmującymi się dobrostanem zwierząt.</w:t>
      </w:r>
      <w:r w:rsidR="00334BAB">
        <w:br/>
      </w:r>
      <w:r w:rsidR="00334BAB">
        <w:br/>
      </w:r>
      <w:r w:rsidR="00334BAB">
        <w:br/>
      </w:r>
      <w:r w:rsidR="00334BAB">
        <w:rPr>
          <w:rStyle w:val="textexposedshow"/>
        </w:rPr>
        <w:t xml:space="preserve">Lek. wet. </w:t>
      </w:r>
      <w:hyperlink r:id="rId5" w:history="1">
        <w:r w:rsidR="00334BAB">
          <w:rPr>
            <w:rStyle w:val="Hipercze"/>
          </w:rPr>
          <w:t>Joanna Iracka</w:t>
        </w:r>
      </w:hyperlink>
      <w:r w:rsidR="00334BAB">
        <w:br/>
      </w:r>
      <w:r w:rsidR="00334BAB">
        <w:br/>
      </w:r>
      <w:r w:rsidR="00334BAB">
        <w:rPr>
          <w:rStyle w:val="textexposedshow"/>
        </w:rPr>
        <w:t xml:space="preserve">Od dziewiętnastu lat konsultuje najróżniejsze przypadki kłopotliwych </w:t>
      </w:r>
      <w:proofErr w:type="spellStart"/>
      <w:r w:rsidR="00334BAB">
        <w:rPr>
          <w:rStyle w:val="textexposedshow"/>
        </w:rPr>
        <w:t>zachowań</w:t>
      </w:r>
      <w:proofErr w:type="spellEnd"/>
      <w:r w:rsidR="00334BAB">
        <w:rPr>
          <w:rStyle w:val="textexposedshow"/>
        </w:rPr>
        <w:t xml:space="preserve"> domowych czworonogów. Jej zainteresowanie zachowaniem zwierząt zaczęło się jeszcze w dzieciństwie i było główną przyczyną wyboru zawodu lekarza weterynarii. Ta profesja gwarantowała jej codzienny, bezpośredni kontakt ze zwierzętami. Zaraz po skończeniu studiów zaczęła kształcić się w zakresie medycyny behawioralnej. Dzięki własnemu uporowi i pasji, a także życzliwości kolegów z Zachodniej strony Europy ukończyła specjalistyczne kursy, a następnie zdobyła dyplom lekarza weterynarii–behawiorysty we Francji. W ten sposób w 2000 r została pierwszym lekarzem weterynarii z formalnym wykształceniem praktykującym medycynę behawioralną w Polsce. Pracowała zarówno w Polsce jak i za granicą. Od 1998 roku prowadzi wykłady specjalistyczne z medycyny behawioralnej.</w:t>
      </w:r>
      <w:r w:rsidR="00334BAB">
        <w:br/>
      </w:r>
      <w:r w:rsidR="00334BAB">
        <w:br/>
      </w:r>
      <w:r w:rsidR="00334BAB">
        <w:rPr>
          <w:rStyle w:val="textexposedshow"/>
        </w:rPr>
        <w:t xml:space="preserve">Dr n. wet. </w:t>
      </w:r>
      <w:hyperlink r:id="rId6" w:history="1">
        <w:r w:rsidR="00334BAB">
          <w:rPr>
            <w:rStyle w:val="Hipercze"/>
          </w:rPr>
          <w:t>Sybilla Berwid</w:t>
        </w:r>
      </w:hyperlink>
      <w:r w:rsidR="00334BAB">
        <w:br/>
      </w:r>
      <w:r w:rsidR="00334BAB">
        <w:br/>
      </w:r>
      <w:r w:rsidR="00334BAB">
        <w:rPr>
          <w:rStyle w:val="textexposedshow"/>
        </w:rPr>
        <w:t xml:space="preserve">Ukończyła Wydział Nauk o Zwierzętach Szkoły Głównej Gospodarstwa Wiejskiego w Warszawie otrzymując stopień mgr inż. zootechnik. W listopadzie 2006 roku obroniła doktorat pod </w:t>
      </w:r>
      <w:r w:rsidR="00334BAB">
        <w:rPr>
          <w:rStyle w:val="textexposedshow"/>
        </w:rPr>
        <w:lastRenderedPageBreak/>
        <w:t>kierownictwem prof. Piotra Ostaszewskiego w Zakładzie Dietetyki, Katedry Nauk Fizjologicznych Wydziału Medycyny Weterynaryjnej SGGW w Warszawie otrzymując stopień dr nauk weterynaryjnych. Prowadziła zajęcia dla studentów zootechniki, weterynarii, biologii oraz biotechnologii z zakresu fizjologii zwierząt, dietetyki weterynaryjnej oraz żywienia zwierząt. Otrzymała od studentów dyplom za najlepiej prowadzone zajęcia.</w:t>
      </w:r>
      <w:r w:rsidR="00334BAB">
        <w:br/>
      </w:r>
      <w:r w:rsidR="00334BAB">
        <w:br/>
      </w:r>
      <w:r w:rsidR="00334BAB">
        <w:rPr>
          <w:rStyle w:val="textexposedshow"/>
        </w:rPr>
        <w:t>W 2012 ukończyła kształcenie podyplomowe w Instytucie Żywności i Żywienia Człowieka w Warszawie na kierunku poradnictwo dietetyczne. W 2015 roku ukończyła studia podyplomowe ŻYWIENIE KLINICZNE na Uniwersytecie Medycznym w Warszawie.</w:t>
      </w:r>
      <w:r w:rsidR="00334BAB">
        <w:br/>
      </w:r>
      <w:r w:rsidR="00334BAB">
        <w:br/>
      </w:r>
      <w:r w:rsidR="00334BAB">
        <w:rPr>
          <w:rStyle w:val="textexposedshow"/>
        </w:rPr>
        <w:t>Jest współautorem i wykładowcą kursów i warsztatów z zakresu żywienia i pielęgnacji zwierząt organizowanych w całej Polsce dla różnych odbiorców (od właścicieli do lekarzy weterynarii). Gościnnie jest zapraszana na wykłady na wyższych uczelniach (SGGW), technikach weterynaryjnych, warsztatach oraz na kursie dyplomowym dla behawiorystów COAPE.</w:t>
      </w:r>
      <w:r w:rsidR="00334BAB">
        <w:br/>
      </w:r>
      <w:r w:rsidR="00334BAB">
        <w:br/>
      </w:r>
      <w:r w:rsidR="00334BAB">
        <w:rPr>
          <w:rStyle w:val="textexposedshow"/>
        </w:rPr>
        <w:t xml:space="preserve">W trakcie studiów uczestniczyła w licznych stażach, kursach doszkalających i szkołach letnich, dotyczących zagadnień chowu i hodowli zwierząt towarzyszących i dzikich w kraju i za granicą. Odbyła staże: w </w:t>
      </w:r>
      <w:proofErr w:type="spellStart"/>
      <w:r w:rsidR="00334BAB">
        <w:rPr>
          <w:rStyle w:val="textexposedshow"/>
        </w:rPr>
        <w:t>fokarium</w:t>
      </w:r>
      <w:proofErr w:type="spellEnd"/>
      <w:r w:rsidR="00334BAB">
        <w:rPr>
          <w:rStyle w:val="textexposedshow"/>
        </w:rPr>
        <w:t xml:space="preserve"> na Helu, w Ogrodzie Zoologicznym w Warszawie i w instytucie rybackim w Gdyni. Pracowała jako wolontariusz, czynnie wspiera schroniska i przytuliska dla psów i kotów które zna osobiście, regularnie współpracuje ze Schroniskiem dla zwierząt bezdomnych w Lublinie. Współpracuje merytorycznie i wydaje opinie dla organizacji pozarządowej </w:t>
      </w:r>
      <w:proofErr w:type="spellStart"/>
      <w:r w:rsidR="00334BAB">
        <w:rPr>
          <w:rStyle w:val="textexposedshow"/>
        </w:rPr>
        <w:t>Viva</w:t>
      </w:r>
      <w:proofErr w:type="spellEnd"/>
      <w:r w:rsidR="00334BAB">
        <w:rPr>
          <w:rStyle w:val="textexposedshow"/>
        </w:rPr>
        <w:t>! Akcja dla zwierząt. W 2012 w ramach współpracy transgranicznej pomiędzy Polską, a Ukrainą uczestniczyła w delegacji ekspertów do spraw walki z bezdomnością psów, jako ekspert ds. żywienia.</w:t>
      </w:r>
      <w:r w:rsidR="00334BAB">
        <w:br/>
      </w:r>
      <w:r w:rsidR="00334BAB">
        <w:br/>
      </w:r>
      <w:r w:rsidR="00334BAB">
        <w:rPr>
          <w:rStyle w:val="textexposedshow"/>
        </w:rPr>
        <w:t>W swoim dorobku ma prawie 200 artykułów dotyczących żywienia i pielęgnacji zwierząt towarzyszących. Pisze zarówno dla właścicieli zwierząt, jak i dla lekarzy weterynarii i specjalistów branży zoologicznej. Publicystycznie współpracuje z takimi czasopismami, jak: „Weterynaria w Praktyce”, „</w:t>
      </w:r>
      <w:proofErr w:type="spellStart"/>
      <w:r w:rsidR="00334BAB">
        <w:rPr>
          <w:rStyle w:val="textexposedshow"/>
        </w:rPr>
        <w:t>Vetpersonel</w:t>
      </w:r>
      <w:proofErr w:type="spellEnd"/>
      <w:r w:rsidR="00334BAB">
        <w:rPr>
          <w:rStyle w:val="textexposedshow"/>
        </w:rPr>
        <w:t xml:space="preserve">”, „Rynek Zoologiczny”, „Kocie Sprawy”, „Magazyn Weterynaryjny”, a </w:t>
      </w:r>
      <w:proofErr w:type="spellStart"/>
      <w:r w:rsidR="00334BAB">
        <w:rPr>
          <w:rStyle w:val="textexposedshow"/>
        </w:rPr>
        <w:t>wczesniej</w:t>
      </w:r>
      <w:proofErr w:type="spellEnd"/>
      <w:r w:rsidR="00334BAB">
        <w:rPr>
          <w:rStyle w:val="textexposedshow"/>
        </w:rPr>
        <w:t xml:space="preserve"> „Pet Market”, „Cztery Łapy”, „Mój Pies”, „</w:t>
      </w:r>
      <w:proofErr w:type="spellStart"/>
      <w:r w:rsidR="00334BAB">
        <w:rPr>
          <w:rStyle w:val="textexposedshow"/>
        </w:rPr>
        <w:t>Dog&amp;Sport</w:t>
      </w:r>
      <w:proofErr w:type="spellEnd"/>
      <w:r w:rsidR="00334BAB">
        <w:rPr>
          <w:rStyle w:val="textexposedshow"/>
        </w:rPr>
        <w:t>”.</w:t>
      </w:r>
      <w:r w:rsidR="00334BAB">
        <w:br/>
      </w:r>
      <w:r w:rsidR="00334BAB">
        <w:br/>
      </w:r>
      <w:r w:rsidR="00334BAB">
        <w:rPr>
          <w:rStyle w:val="textexposedshow"/>
        </w:rPr>
        <w:t>___________</w:t>
      </w:r>
      <w:r w:rsidR="00334BAB">
        <w:br/>
      </w:r>
      <w:r w:rsidR="00334BAB">
        <w:br/>
      </w:r>
      <w:r w:rsidR="00334BAB">
        <w:rPr>
          <w:rStyle w:val="textexposedshow"/>
        </w:rPr>
        <w:t xml:space="preserve">Uwaga: Całość szkolenia wraz z imprezami towarzyszącymi i wyżywieniem odbywać się będzie w </w:t>
      </w:r>
      <w:proofErr w:type="spellStart"/>
      <w:r w:rsidR="00334BAB">
        <w:rPr>
          <w:rStyle w:val="textexposedshow"/>
        </w:rPr>
        <w:t>Limanova</w:t>
      </w:r>
      <w:proofErr w:type="spellEnd"/>
      <w:r w:rsidR="00334BAB">
        <w:rPr>
          <w:rStyle w:val="textexposedshow"/>
        </w:rPr>
        <w:t xml:space="preserve"> Hotel natomiast część osób zostanie na pierwszą noc zakwaterowana w innym hotelu – o transport rzeczy oraz gości zadba </w:t>
      </w:r>
      <w:proofErr w:type="spellStart"/>
      <w:r w:rsidR="00334BAB">
        <w:rPr>
          <w:rStyle w:val="textexposedshow"/>
        </w:rPr>
        <w:t>Limanova</w:t>
      </w:r>
      <w:proofErr w:type="spellEnd"/>
      <w:r w:rsidR="00334BAB">
        <w:rPr>
          <w:rStyle w:val="textexposedshow"/>
        </w:rPr>
        <w:t xml:space="preserve"> Hotel.</w:t>
      </w:r>
      <w:r w:rsidR="00334BAB">
        <w:br/>
      </w:r>
      <w:r w:rsidR="00334BAB">
        <w:br/>
      </w:r>
      <w:r w:rsidR="00334BAB">
        <w:rPr>
          <w:rStyle w:val="textexposedshow"/>
        </w:rPr>
        <w:t xml:space="preserve">*Informacje pochodzą ze stron: </w:t>
      </w:r>
      <w:hyperlink r:id="rId7" w:tgtFrame="_blank" w:history="1">
        <w:r w:rsidR="00334BAB">
          <w:rPr>
            <w:rStyle w:val="Hipercze"/>
          </w:rPr>
          <w:t>http://medycynabehawioralna.republika.pl/</w:t>
        </w:r>
      </w:hyperlink>
      <w:r w:rsidR="00334BAB">
        <w:rPr>
          <w:rStyle w:val="textexposedshow"/>
        </w:rPr>
        <w:t xml:space="preserve">, </w:t>
      </w:r>
      <w:hyperlink r:id="rId8" w:tgtFrame="_blank" w:history="1">
        <w:r w:rsidR="00334BAB">
          <w:rPr>
            <w:rStyle w:val="Hipercze"/>
          </w:rPr>
          <w:t>http://dietoprofilaktyka.blogspot.com/</w:t>
        </w:r>
      </w:hyperlink>
      <w:r w:rsidR="00334BAB">
        <w:rPr>
          <w:rStyle w:val="textexposedshow"/>
        </w:rPr>
        <w:t xml:space="preserve">, </w:t>
      </w:r>
      <w:hyperlink r:id="rId9" w:tgtFrame="_blank" w:history="1">
        <w:r w:rsidR="00334BAB">
          <w:rPr>
            <w:rStyle w:val="Hipercze"/>
          </w:rPr>
          <w:t>http://vet.pol.pl/</w:t>
        </w:r>
      </w:hyperlink>
      <w:r w:rsidR="00334BAB">
        <w:br/>
      </w:r>
      <w:r w:rsidR="00334BAB">
        <w:br/>
      </w:r>
      <w:r w:rsidR="00334BAB">
        <w:rPr>
          <w:rStyle w:val="textexposedshow"/>
        </w:rPr>
        <w:t>**50% wpłaty traktowane jest jako zadatek.</w:t>
      </w:r>
    </w:p>
    <w:sectPr w:rsidR="009F72F2" w:rsidRPr="0033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B1"/>
    <w:rsid w:val="000A03DD"/>
    <w:rsid w:val="00121549"/>
    <w:rsid w:val="00334BAB"/>
    <w:rsid w:val="003A2C9F"/>
    <w:rsid w:val="00664EB1"/>
    <w:rsid w:val="00A27336"/>
    <w:rsid w:val="00D210EA"/>
    <w:rsid w:val="00DF24A7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F598"/>
  <w15:chartTrackingRefBased/>
  <w15:docId w15:val="{94E3A605-31D1-46C6-95E4-141135A0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3A2C9F"/>
  </w:style>
  <w:style w:type="character" w:styleId="Hipercze">
    <w:name w:val="Hyperlink"/>
    <w:basedOn w:val="Domylnaczcionkaakapitu"/>
    <w:uiPriority w:val="99"/>
    <w:semiHidden/>
    <w:unhideWhenUsed/>
    <w:rsid w:val="003A2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etoprofilaktyka.blogspo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ycynabehawioralna.republik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ybilla.berwi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joanna.iracka.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jagna.kudla" TargetMode="External"/><Relationship Id="rId9" Type="http://schemas.openxmlformats.org/officeDocument/2006/relationships/hyperlink" Target="http://vet.po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Bakuła</dc:creator>
  <cp:keywords/>
  <dc:description/>
  <cp:lastModifiedBy>Tadeusz Bakuła</cp:lastModifiedBy>
  <cp:revision>2</cp:revision>
  <dcterms:created xsi:type="dcterms:W3CDTF">2017-04-13T09:38:00Z</dcterms:created>
  <dcterms:modified xsi:type="dcterms:W3CDTF">2017-04-13T09:38:00Z</dcterms:modified>
</cp:coreProperties>
</file>